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4E32F">
      <w:pPr>
        <w:jc w:val="center"/>
        <w:rPr>
          <w:rFonts w:hint="default" w:ascii="Arial" w:hAnsi="Arial" w:cs="Arial"/>
          <w:b/>
          <w:bCs/>
          <w:lang w:val="es-MX"/>
        </w:rPr>
      </w:pPr>
      <w:bookmarkStart w:id="0" w:name="_GoBack"/>
      <w:r>
        <w:rPr>
          <w:rFonts w:hint="default" w:ascii="Arial" w:hAnsi="Arial" w:cs="Arial"/>
          <w:b/>
          <w:bCs/>
          <w:lang w:val="es-MX"/>
        </w:rPr>
        <w:t>TODO LISTO PARA 1ER. ANIVERSARIO DE “PASEO CANCUNENSE”: ANA PATY PERALTA</w:t>
      </w:r>
    </w:p>
    <w:bookmarkEnd w:id="0"/>
    <w:p w14:paraId="70E2D8B7">
      <w:pPr>
        <w:jc w:val="both"/>
        <w:rPr>
          <w:rFonts w:hint="default" w:ascii="Arial" w:hAnsi="Arial" w:cs="Arial"/>
          <w:lang w:val="es-MX"/>
        </w:rPr>
      </w:pPr>
    </w:p>
    <w:p w14:paraId="11AA40F3">
      <w:pPr>
        <w:jc w:val="both"/>
        <w:rPr>
          <w:rFonts w:hint="default" w:ascii="Arial" w:hAnsi="Arial" w:cs="Arial"/>
          <w:lang w:val="es-MX"/>
        </w:rPr>
      </w:pPr>
      <w:r>
        <w:rPr>
          <w:rFonts w:hint="default" w:ascii="Arial" w:hAnsi="Arial" w:cs="Arial"/>
          <w:lang w:val="es-MX"/>
        </w:rPr>
        <w:t>•</w:t>
      </w:r>
      <w:r>
        <w:rPr>
          <w:rFonts w:hint="default" w:ascii="Arial" w:hAnsi="Arial" w:cs="Arial"/>
          <w:lang w:val="es-MX"/>
        </w:rPr>
        <w:tab/>
      </w:r>
      <w:r>
        <w:rPr>
          <w:rFonts w:hint="default" w:ascii="Arial" w:hAnsi="Arial" w:cs="Arial"/>
          <w:lang w:val="es-MX"/>
        </w:rPr>
        <w:t>Este domingo 08 de febrero, de 7:00 a 12:00 horas en el Malecón Tajamar y la Avenida Bonampak</w:t>
      </w:r>
    </w:p>
    <w:p w14:paraId="406C883F">
      <w:pPr>
        <w:jc w:val="both"/>
        <w:rPr>
          <w:rFonts w:hint="default" w:ascii="Arial" w:hAnsi="Arial" w:cs="Arial"/>
          <w:b/>
          <w:bCs/>
          <w:lang w:val="es-MX"/>
        </w:rPr>
      </w:pPr>
    </w:p>
    <w:p w14:paraId="6FED593A">
      <w:pPr>
        <w:jc w:val="both"/>
        <w:rPr>
          <w:rFonts w:hint="default" w:ascii="Arial" w:hAnsi="Arial" w:cs="Arial"/>
          <w:lang w:val="es-MX"/>
        </w:rPr>
      </w:pPr>
      <w:r>
        <w:rPr>
          <w:rFonts w:hint="default" w:ascii="Arial" w:hAnsi="Arial" w:cs="Arial"/>
          <w:b/>
          <w:bCs/>
          <w:lang w:val="es-MX"/>
        </w:rPr>
        <w:t xml:space="preserve">Cancún, Q. R., a 30 de enero de 2026.- </w:t>
      </w:r>
      <w:r>
        <w:rPr>
          <w:rFonts w:hint="default" w:ascii="Arial" w:hAnsi="Arial" w:cs="Arial"/>
          <w:lang w:val="es-MX"/>
        </w:rPr>
        <w:t xml:space="preserve">Además de invitar a la ciudadanía al 1er. Aniversario del programa “Paseo Cancunense”, a realizarse este domingo 08 de febrero, desde las 7:00 hasta las 12:00 horas, en las inmediaciones del Malecón Tajamar y la Avenida Bonampak, la Presidenta Municipal, Ana Paty Peralta, dio a conocer que desde esa fecha la actividad será continua cada semana para beneficio de las familias locales. </w:t>
      </w:r>
    </w:p>
    <w:p w14:paraId="4622C627">
      <w:pPr>
        <w:jc w:val="both"/>
        <w:rPr>
          <w:rFonts w:hint="default" w:ascii="Arial" w:hAnsi="Arial" w:cs="Arial"/>
          <w:lang w:val="es-MX"/>
        </w:rPr>
      </w:pPr>
    </w:p>
    <w:p w14:paraId="35E54BA2">
      <w:pPr>
        <w:jc w:val="both"/>
        <w:rPr>
          <w:rFonts w:hint="default" w:ascii="Arial" w:hAnsi="Arial" w:cs="Arial"/>
          <w:lang w:val="es-MX"/>
        </w:rPr>
      </w:pPr>
      <w:r>
        <w:rPr>
          <w:rFonts w:hint="default" w:ascii="Arial" w:hAnsi="Arial" w:cs="Arial"/>
          <w:lang w:val="es-MX"/>
        </w:rPr>
        <w:t xml:space="preserve">“Ya todos los domingos estaremos abriendo esta gran ruta para todas y todos los cancunenses. Esta gran iniciativa por parte del Instituto de Planeación de Desarrollo Urbano (IMPLAN) es para seguir abriendo espacios para la comunidad, donde puedan ir todos los ciudadanos y para seguir generando entornos de convivencia”, dijo. </w:t>
      </w:r>
    </w:p>
    <w:p w14:paraId="3411B19B">
      <w:pPr>
        <w:jc w:val="both"/>
        <w:rPr>
          <w:rFonts w:hint="default" w:ascii="Arial" w:hAnsi="Arial" w:cs="Arial"/>
          <w:lang w:val="es-MX"/>
        </w:rPr>
      </w:pPr>
    </w:p>
    <w:p w14:paraId="33C3E882">
      <w:pPr>
        <w:jc w:val="both"/>
        <w:rPr>
          <w:rFonts w:hint="default" w:ascii="Arial" w:hAnsi="Arial" w:cs="Arial"/>
          <w:lang w:val="es-MX"/>
        </w:rPr>
      </w:pPr>
      <w:r>
        <w:rPr>
          <w:rFonts w:hint="default" w:ascii="Arial" w:hAnsi="Arial" w:cs="Arial"/>
          <w:lang w:val="es-MX"/>
        </w:rPr>
        <w:t xml:space="preserve">La Primera Autoridad Municipal expresó que para el festejo, se alista una nutrida agenda de actividades educativas, deportivas y de sana recreación a cargo de varias dependencias municipales, que han tenido éxito en ediciones anteriores, como: carrera de botargas, “Adopta Fest”, jornada gratuita de vacunación y desparasitación de mascotas; “DIF-DIPIRINNA”, dinámicas para los pequeños; “Ellas Facturan”, y “Expo Plantas”, entre otras. </w:t>
      </w:r>
    </w:p>
    <w:p w14:paraId="3E4C635A">
      <w:pPr>
        <w:jc w:val="both"/>
        <w:rPr>
          <w:rFonts w:hint="default" w:ascii="Arial" w:hAnsi="Arial" w:cs="Arial"/>
          <w:lang w:val="es-MX"/>
        </w:rPr>
      </w:pPr>
    </w:p>
    <w:p w14:paraId="44121414">
      <w:pPr>
        <w:jc w:val="both"/>
        <w:rPr>
          <w:rFonts w:hint="default" w:ascii="Arial" w:hAnsi="Arial" w:cs="Arial"/>
          <w:lang w:val="es-MX"/>
        </w:rPr>
      </w:pPr>
      <w:r>
        <w:rPr>
          <w:rFonts w:hint="default" w:ascii="Arial" w:hAnsi="Arial" w:cs="Arial"/>
          <w:lang w:val="es-MX"/>
        </w:rPr>
        <w:t xml:space="preserve">Cabe resaltar que desde su implementación desde el 09 de febrero al 2025, se llevaron a cabo 10 ediciones del programa, con un aforo de cinco mil 300 asistentes en total. </w:t>
      </w:r>
    </w:p>
    <w:p w14:paraId="3EC921F1">
      <w:pPr>
        <w:jc w:val="both"/>
        <w:rPr>
          <w:rFonts w:hint="default" w:ascii="Arial" w:hAnsi="Arial" w:cs="Arial"/>
          <w:lang w:val="es-MX"/>
        </w:rPr>
      </w:pPr>
    </w:p>
    <w:p w14:paraId="61ED7EAB">
      <w:pPr>
        <w:jc w:val="both"/>
        <w:rPr>
          <w:rFonts w:hint="default" w:ascii="Arial" w:hAnsi="Arial" w:cs="Arial"/>
          <w:lang w:val="es-MX"/>
        </w:rPr>
      </w:pPr>
      <w:r>
        <w:rPr>
          <w:rFonts w:hint="default" w:ascii="Arial" w:hAnsi="Arial" w:cs="Arial"/>
          <w:lang w:val="es-MX"/>
        </w:rPr>
        <w:t xml:space="preserve">A detalle, personal del IMPLAN puntualizó que lo primero que se tiene programado es un circuito de running grupal y comunitario de cinco kilómetros, a cargo de “Amuna”, que será de 6:50 a 8:00 horas, enfocado a la diversión y a la socialización de los participantes; lo que se podrá combinar con una clase de baile, cardio box y zumba por Omar Cruz, a partir de las 7:30 horas. </w:t>
      </w:r>
    </w:p>
    <w:p w14:paraId="56016342">
      <w:pPr>
        <w:jc w:val="both"/>
        <w:rPr>
          <w:rFonts w:hint="default" w:ascii="Arial" w:hAnsi="Arial" w:cs="Arial"/>
          <w:lang w:val="es-MX"/>
        </w:rPr>
      </w:pPr>
    </w:p>
    <w:p w14:paraId="4EF423FD">
      <w:pPr>
        <w:jc w:val="both"/>
        <w:rPr>
          <w:rFonts w:hint="default" w:ascii="Arial" w:hAnsi="Arial" w:cs="Arial"/>
          <w:lang w:val="es-MX"/>
        </w:rPr>
      </w:pPr>
      <w:r>
        <w:rPr>
          <w:rFonts w:hint="default" w:ascii="Arial" w:hAnsi="Arial" w:cs="Arial"/>
          <w:lang w:val="es-MX"/>
        </w:rPr>
        <w:t xml:space="preserve">Al promoverse como un corredor seguro y libre de transporte motorizado para ciclistas, patinadores y familias asistentes, en “Paseo Cancunense” se tendrá un servicio gratuito de préstamo de bicicletas con máximo 20 minutos por persona, para lo cual se requiere que los interesados únicamente proporcionen una identificación oficial y un número de teléfono. </w:t>
      </w:r>
    </w:p>
    <w:p w14:paraId="00376ADC">
      <w:pPr>
        <w:jc w:val="both"/>
        <w:rPr>
          <w:rFonts w:hint="default" w:ascii="Arial" w:hAnsi="Arial" w:cs="Arial"/>
          <w:lang w:val="es-MX"/>
        </w:rPr>
      </w:pPr>
    </w:p>
    <w:p w14:paraId="056FE119">
      <w:pPr>
        <w:jc w:val="both"/>
        <w:rPr>
          <w:rFonts w:hint="default" w:ascii="Arial" w:hAnsi="Arial" w:cs="Arial"/>
          <w:lang w:val="es-MX"/>
        </w:rPr>
      </w:pPr>
      <w:r>
        <w:rPr>
          <w:rFonts w:hint="default" w:ascii="Arial" w:hAnsi="Arial" w:cs="Arial"/>
          <w:lang w:val="es-MX"/>
        </w:rPr>
        <w:t xml:space="preserve">Para la celebración, se agregó la participación de música en vivo y presentación de talentos locales, con el fin de crear un ambiente alegre y familiar; en tanto que se instalará el tradicional “Food Court”, un área gastronómica con café, desayunos, snacks y platillos de restaurantes como Café Nader, Emara Antojitos Yucatecos, Clementina, Apsara y otras propuestas de la Cámara Nacional de la Industria de Restaurantes y Alimentos Condimentados (CANIRAC). </w:t>
      </w:r>
    </w:p>
    <w:p w14:paraId="5C76772E">
      <w:pPr>
        <w:jc w:val="both"/>
        <w:rPr>
          <w:rFonts w:hint="default" w:ascii="Arial" w:hAnsi="Arial" w:cs="Arial"/>
          <w:lang w:val="es-MX"/>
        </w:rPr>
      </w:pPr>
    </w:p>
    <w:p w14:paraId="6B466BBA">
      <w:pPr>
        <w:jc w:val="both"/>
        <w:rPr>
          <w:rFonts w:hint="default" w:ascii="Arial" w:hAnsi="Arial" w:cs="Arial"/>
          <w:lang w:val="es-MX"/>
        </w:rPr>
      </w:pP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926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926</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 w:val="6B1005A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7</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2026-01-30T20:18:13Z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6E6EDAFF31EB47D7AC7E3C2E8B44EAD4_13</vt:lpwstr>
  </property>
</Properties>
</file>